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4A" w:rsidRDefault="008666EB" w:rsidP="008666EB">
      <w:pPr>
        <w:jc w:val="center"/>
        <w:rPr>
          <w:lang w:val="pl-PL"/>
        </w:rPr>
      </w:pPr>
      <w:bookmarkStart w:id="0" w:name="_GoBack"/>
      <w:bookmarkEnd w:id="0"/>
      <w:r>
        <w:rPr>
          <w:noProof/>
          <w:lang w:val="pl-PL" w:eastAsia="pl-PL"/>
        </w:rPr>
        <w:drawing>
          <wp:inline distT="0" distB="0" distL="0" distR="0" wp14:anchorId="5D44829C" wp14:editId="28537C28">
            <wp:extent cx="2536190" cy="1757045"/>
            <wp:effectExtent l="0" t="0" r="0" b="0"/>
            <wp:docPr id="1" name="Picture 1" descr="https://myintracomm.ec.europa.eu/corp/comm/VisualIdentity/PublishingImages/Logos/Standard/Positive/jpg/low/logo_ce-pl-rvb-l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myintracomm.ec.europa.eu/corp/comm/VisualIdentity/PublishingImages/Logos/Standard/Positive/jpg/low/logo_ce-pl-rvb-l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66EB" w:rsidRDefault="008666EB">
      <w:pPr>
        <w:rPr>
          <w:lang w:val="pl-PL"/>
        </w:rPr>
      </w:pPr>
    </w:p>
    <w:p w:rsidR="008666EB" w:rsidRDefault="008666EB">
      <w:pPr>
        <w:rPr>
          <w:lang w:val="pl-PL"/>
        </w:rPr>
      </w:pPr>
    </w:p>
    <w:p w:rsidR="008666EB" w:rsidRDefault="008666EB" w:rsidP="008666EB">
      <w:pPr>
        <w:jc w:val="center"/>
        <w:rPr>
          <w:rFonts w:asciiTheme="majorHAnsi" w:hAnsiTheme="majorHAnsi"/>
          <w:b/>
          <w:color w:val="17365D" w:themeColor="text2" w:themeShade="BF"/>
          <w:sz w:val="56"/>
          <w:szCs w:val="56"/>
          <w:lang w:val="pl-PL"/>
        </w:rPr>
      </w:pPr>
    </w:p>
    <w:p w:rsidR="008666EB" w:rsidRDefault="008666EB" w:rsidP="008666EB">
      <w:pPr>
        <w:jc w:val="center"/>
        <w:rPr>
          <w:rFonts w:asciiTheme="majorHAnsi" w:hAnsiTheme="majorHAnsi"/>
          <w:b/>
          <w:color w:val="17365D" w:themeColor="text2" w:themeShade="BF"/>
          <w:sz w:val="56"/>
          <w:szCs w:val="56"/>
          <w:lang w:val="pl-PL"/>
        </w:rPr>
      </w:pPr>
    </w:p>
    <w:p w:rsidR="008666EB" w:rsidRPr="008666EB" w:rsidRDefault="008666EB" w:rsidP="008666EB">
      <w:pPr>
        <w:jc w:val="center"/>
        <w:rPr>
          <w:rFonts w:asciiTheme="majorHAnsi" w:hAnsiTheme="majorHAnsi"/>
          <w:b/>
          <w:color w:val="17365D" w:themeColor="text2" w:themeShade="BF"/>
          <w:sz w:val="56"/>
          <w:szCs w:val="56"/>
          <w:lang w:val="pl-PL"/>
        </w:rPr>
      </w:pPr>
      <w:r w:rsidRPr="008666EB">
        <w:rPr>
          <w:rFonts w:asciiTheme="majorHAnsi" w:hAnsiTheme="majorHAnsi"/>
          <w:b/>
          <w:color w:val="17365D" w:themeColor="text2" w:themeShade="BF"/>
          <w:sz w:val="56"/>
          <w:szCs w:val="56"/>
          <w:lang w:val="pl-PL"/>
        </w:rPr>
        <w:t>Wizyta studyjna</w:t>
      </w:r>
    </w:p>
    <w:p w:rsidR="008666EB" w:rsidRPr="008666EB" w:rsidRDefault="008666EB" w:rsidP="008666EB">
      <w:pPr>
        <w:jc w:val="center"/>
        <w:rPr>
          <w:rFonts w:asciiTheme="majorHAnsi" w:hAnsiTheme="majorHAnsi"/>
          <w:b/>
          <w:color w:val="17365D" w:themeColor="text2" w:themeShade="BF"/>
          <w:sz w:val="56"/>
          <w:szCs w:val="56"/>
          <w:lang w:val="pl-PL"/>
        </w:rPr>
      </w:pPr>
      <w:r w:rsidRPr="008666EB">
        <w:rPr>
          <w:rFonts w:asciiTheme="majorHAnsi" w:hAnsiTheme="majorHAnsi"/>
          <w:b/>
          <w:color w:val="17365D" w:themeColor="text2" w:themeShade="BF"/>
          <w:sz w:val="56"/>
          <w:szCs w:val="56"/>
          <w:lang w:val="pl-PL"/>
        </w:rPr>
        <w:t>Instytucje UE</w:t>
      </w:r>
    </w:p>
    <w:p w:rsidR="008666EB" w:rsidRDefault="008666EB" w:rsidP="008666EB">
      <w:pPr>
        <w:jc w:val="center"/>
        <w:rPr>
          <w:rFonts w:asciiTheme="majorHAnsi" w:hAnsiTheme="majorHAnsi"/>
          <w:sz w:val="56"/>
          <w:szCs w:val="56"/>
          <w:lang w:val="pl-PL"/>
        </w:rPr>
      </w:pPr>
    </w:p>
    <w:p w:rsidR="008666EB" w:rsidRDefault="008666EB" w:rsidP="008666EB">
      <w:pPr>
        <w:jc w:val="center"/>
        <w:rPr>
          <w:rFonts w:asciiTheme="majorHAnsi" w:hAnsiTheme="majorHAnsi"/>
          <w:sz w:val="56"/>
          <w:szCs w:val="56"/>
          <w:lang w:val="pl-PL"/>
        </w:rPr>
      </w:pPr>
    </w:p>
    <w:p w:rsidR="008666EB" w:rsidRDefault="008666EB" w:rsidP="008666EB">
      <w:pPr>
        <w:jc w:val="center"/>
        <w:rPr>
          <w:rFonts w:asciiTheme="majorHAnsi" w:hAnsiTheme="majorHAnsi"/>
          <w:sz w:val="56"/>
          <w:szCs w:val="56"/>
          <w:lang w:val="pl-PL"/>
        </w:rPr>
      </w:pPr>
    </w:p>
    <w:p w:rsidR="008666EB" w:rsidRDefault="008666EB" w:rsidP="008666EB">
      <w:pPr>
        <w:jc w:val="center"/>
        <w:rPr>
          <w:rFonts w:asciiTheme="majorHAnsi" w:hAnsiTheme="majorHAnsi"/>
          <w:sz w:val="56"/>
          <w:szCs w:val="56"/>
          <w:lang w:val="pl-PL"/>
        </w:rPr>
      </w:pPr>
    </w:p>
    <w:p w:rsidR="008666EB" w:rsidRDefault="008666EB" w:rsidP="008666EB">
      <w:pPr>
        <w:jc w:val="center"/>
        <w:rPr>
          <w:rFonts w:asciiTheme="majorHAnsi" w:hAnsiTheme="majorHAnsi"/>
          <w:sz w:val="56"/>
          <w:szCs w:val="56"/>
          <w:lang w:val="pl-PL"/>
        </w:rPr>
      </w:pPr>
    </w:p>
    <w:p w:rsidR="00DF2F61" w:rsidRDefault="008666EB" w:rsidP="00DF2F61">
      <w:pPr>
        <w:widowControl w:val="0"/>
        <w:suppressAutoHyphens/>
        <w:autoSpaceDE w:val="0"/>
        <w:spacing w:after="0"/>
        <w:jc w:val="center"/>
        <w:rPr>
          <w:rFonts w:asciiTheme="majorHAnsi" w:eastAsia="Times New Roman" w:hAnsiTheme="majorHAnsi" w:cs="Helvetica"/>
          <w:b/>
          <w:color w:val="002060"/>
          <w:sz w:val="28"/>
          <w:szCs w:val="28"/>
          <w:lang w:val="pl-PL" w:eastAsia="zh-CN" w:bidi="he-IL"/>
        </w:rPr>
      </w:pPr>
      <w:r w:rsidRPr="008666EB">
        <w:rPr>
          <w:rFonts w:asciiTheme="majorHAnsi" w:hAnsiTheme="majorHAnsi"/>
          <w:sz w:val="56"/>
          <w:szCs w:val="56"/>
          <w:lang w:val="pl-PL"/>
        </w:rPr>
        <w:t>Bruksela, 5 – 7 lutego 2019r</w:t>
      </w:r>
      <w:r>
        <w:rPr>
          <w:rFonts w:asciiTheme="majorHAnsi" w:hAnsiTheme="majorHAnsi"/>
          <w:sz w:val="56"/>
          <w:szCs w:val="56"/>
          <w:lang w:val="pl-PL"/>
        </w:rPr>
        <w:t>.</w:t>
      </w:r>
      <w:r w:rsidR="00DF2F61" w:rsidRPr="00DF2F61">
        <w:rPr>
          <w:rFonts w:asciiTheme="majorHAnsi" w:eastAsia="Times New Roman" w:hAnsiTheme="majorHAnsi" w:cs="Helvetica"/>
          <w:b/>
          <w:color w:val="002060"/>
          <w:sz w:val="28"/>
          <w:szCs w:val="28"/>
          <w:lang w:val="pl-PL" w:eastAsia="zh-CN" w:bidi="he-IL"/>
        </w:rPr>
        <w:t xml:space="preserve"> </w:t>
      </w:r>
    </w:p>
    <w:p w:rsidR="00DF2F61" w:rsidRDefault="00DF2F61" w:rsidP="00DF2F61">
      <w:pPr>
        <w:widowControl w:val="0"/>
        <w:suppressAutoHyphens/>
        <w:autoSpaceDE w:val="0"/>
        <w:spacing w:after="0"/>
        <w:jc w:val="center"/>
        <w:rPr>
          <w:rFonts w:asciiTheme="majorHAnsi" w:eastAsia="Times New Roman" w:hAnsiTheme="majorHAnsi" w:cs="Helvetica"/>
          <w:b/>
          <w:color w:val="002060"/>
          <w:sz w:val="28"/>
          <w:szCs w:val="28"/>
          <w:lang w:val="pl-PL" w:eastAsia="zh-CN" w:bidi="he-IL"/>
        </w:rPr>
      </w:pPr>
    </w:p>
    <w:p w:rsidR="00DF2F61" w:rsidRPr="00DF2F61" w:rsidRDefault="00DF2F61" w:rsidP="00DF2F6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Helvetica"/>
          <w:b/>
          <w:color w:val="002060"/>
          <w:sz w:val="24"/>
          <w:szCs w:val="24"/>
          <w:lang w:val="pl-PL" w:eastAsia="zh-CN" w:bidi="he-IL"/>
        </w:rPr>
      </w:pPr>
      <w:r w:rsidRPr="00DF2F61">
        <w:rPr>
          <w:rFonts w:asciiTheme="majorHAnsi" w:hAnsiTheme="majorHAnsi" w:cs="ECSquareSansPro"/>
          <w:b/>
          <w:color w:val="FF0000"/>
          <w:sz w:val="24"/>
          <w:szCs w:val="24"/>
          <w:lang w:val="pl-PL"/>
        </w:rPr>
        <w:lastRenderedPageBreak/>
        <w:t>Uczestnicy powinni upewnić się, że mają przy sobie przez cały czas paszport lub dokument tożsamości,</w:t>
      </w:r>
      <w:r>
        <w:rPr>
          <w:rFonts w:asciiTheme="majorHAnsi" w:hAnsiTheme="majorHAnsi" w:cs="ECSquareSansPro"/>
          <w:b/>
          <w:color w:val="FF0000"/>
          <w:sz w:val="24"/>
          <w:szCs w:val="24"/>
          <w:lang w:val="pl-PL"/>
        </w:rPr>
        <w:t xml:space="preserve"> </w:t>
      </w:r>
      <w:r w:rsidRPr="00DF2F61">
        <w:rPr>
          <w:rFonts w:asciiTheme="majorHAnsi" w:hAnsiTheme="majorHAnsi" w:cs="ECSquareSansPro"/>
          <w:b/>
          <w:color w:val="FF0000"/>
          <w:sz w:val="24"/>
          <w:szCs w:val="24"/>
          <w:lang w:val="pl-PL"/>
        </w:rPr>
        <w:t>ponieważ zostaną poproszeni o pokazanie go przy wejściu do budynków Instytucji</w:t>
      </w:r>
      <w:r>
        <w:rPr>
          <w:rFonts w:asciiTheme="majorHAnsi" w:hAnsiTheme="majorHAnsi" w:cs="ECSquareSansPro"/>
          <w:b/>
          <w:color w:val="FF0000"/>
          <w:sz w:val="24"/>
          <w:szCs w:val="24"/>
          <w:lang w:val="pl-PL"/>
        </w:rPr>
        <w:t xml:space="preserve"> UE</w:t>
      </w:r>
      <w:r w:rsidRPr="00DF2F61">
        <w:rPr>
          <w:rFonts w:asciiTheme="majorHAnsi" w:hAnsiTheme="majorHAnsi" w:cs="ECSquareSansPro"/>
          <w:b/>
          <w:color w:val="FF0000"/>
          <w:sz w:val="24"/>
          <w:szCs w:val="24"/>
          <w:lang w:val="pl-PL"/>
        </w:rPr>
        <w:t>.</w:t>
      </w:r>
    </w:p>
    <w:p w:rsidR="00DF2F61" w:rsidRDefault="00DF2F61" w:rsidP="00DF2F61">
      <w:pPr>
        <w:widowControl w:val="0"/>
        <w:suppressAutoHyphens/>
        <w:autoSpaceDE w:val="0"/>
        <w:spacing w:after="0"/>
        <w:jc w:val="center"/>
        <w:rPr>
          <w:rFonts w:asciiTheme="majorHAnsi" w:eastAsia="Times New Roman" w:hAnsiTheme="majorHAnsi" w:cs="Helvetica"/>
          <w:b/>
          <w:color w:val="002060"/>
          <w:sz w:val="28"/>
          <w:szCs w:val="28"/>
          <w:lang w:val="pl-PL" w:eastAsia="zh-CN" w:bidi="he-IL"/>
        </w:rPr>
      </w:pPr>
    </w:p>
    <w:p w:rsidR="00DF2F61" w:rsidRPr="00DF2F61" w:rsidRDefault="00DF2F61" w:rsidP="00DF2F61">
      <w:pPr>
        <w:widowControl w:val="0"/>
        <w:suppressAutoHyphens/>
        <w:autoSpaceDE w:val="0"/>
        <w:spacing w:after="0"/>
        <w:jc w:val="center"/>
        <w:rPr>
          <w:rFonts w:asciiTheme="majorHAnsi" w:eastAsia="Times New Roman" w:hAnsiTheme="majorHAnsi" w:cs="Verdana"/>
          <w:sz w:val="24"/>
          <w:szCs w:val="24"/>
          <w:lang w:val="pl-PL" w:eastAsia="zh-CN"/>
        </w:rPr>
      </w:pPr>
      <w:r w:rsidRPr="00DF2F61">
        <w:rPr>
          <w:rFonts w:asciiTheme="majorHAnsi" w:eastAsia="Times New Roman" w:hAnsiTheme="majorHAnsi" w:cs="Helvetica"/>
          <w:b/>
          <w:color w:val="002060"/>
          <w:sz w:val="28"/>
          <w:szCs w:val="28"/>
          <w:lang w:val="pl-PL" w:eastAsia="zh-CN" w:bidi="he-IL"/>
        </w:rPr>
        <w:t>Zakwaterowanie</w:t>
      </w:r>
    </w:p>
    <w:p w:rsidR="00DF2F61" w:rsidRPr="00DF2F61" w:rsidRDefault="00DF2F61" w:rsidP="00DF2F61">
      <w:pPr>
        <w:widowControl w:val="0"/>
        <w:suppressAutoHyphens/>
        <w:spacing w:after="0"/>
        <w:rPr>
          <w:rFonts w:asciiTheme="majorHAnsi" w:eastAsia="Times New Roman" w:hAnsiTheme="majorHAnsi" w:cs="Verdana"/>
          <w:sz w:val="24"/>
          <w:szCs w:val="24"/>
          <w:lang w:val="pl-PL" w:eastAsia="zh-CN"/>
        </w:rPr>
      </w:pPr>
    </w:p>
    <w:p w:rsidR="00DF2F61" w:rsidRPr="00DF2F61" w:rsidRDefault="00DF2F61" w:rsidP="00DF2F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  <w:lang w:val="pl-PL"/>
        </w:rPr>
      </w:pPr>
      <w:r w:rsidRPr="00DF2F61">
        <w:rPr>
          <w:rFonts w:asciiTheme="majorHAnsi" w:hAnsiTheme="majorHAnsi" w:cs="Verdana-Bold"/>
          <w:b/>
          <w:bCs/>
          <w:sz w:val="24"/>
          <w:szCs w:val="24"/>
          <w:lang w:val="pl-PL"/>
        </w:rPr>
        <w:t xml:space="preserve">FIRST EUROFLAT </w:t>
      </w:r>
    </w:p>
    <w:p w:rsidR="00DF2F61" w:rsidRPr="00DF2F61" w:rsidRDefault="00DF2F61" w:rsidP="00DF2F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  <w:lang w:val="pl-PL"/>
        </w:rPr>
      </w:pPr>
      <w:r w:rsidRPr="00DF2F61">
        <w:rPr>
          <w:rFonts w:asciiTheme="majorHAnsi" w:hAnsiTheme="majorHAnsi" w:cs="Verdana-Bold"/>
          <w:b/>
          <w:bCs/>
          <w:sz w:val="24"/>
          <w:szCs w:val="24"/>
          <w:lang w:val="pl-PL"/>
        </w:rPr>
        <w:t>Pokoje są jednoosobowe i dwuosobowe, ze śniadaniem</w:t>
      </w:r>
    </w:p>
    <w:p w:rsidR="00DF2F61" w:rsidRPr="00857203" w:rsidRDefault="00DF2F61" w:rsidP="00DF2F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CSquareSansPro"/>
          <w:sz w:val="24"/>
          <w:szCs w:val="24"/>
          <w:lang w:val="fr-BE"/>
        </w:rPr>
      </w:pPr>
      <w:r w:rsidRPr="00857203">
        <w:rPr>
          <w:rFonts w:asciiTheme="majorHAnsi" w:hAnsiTheme="majorHAnsi" w:cs="ECSquareSansPro"/>
          <w:sz w:val="24"/>
          <w:szCs w:val="24"/>
          <w:lang w:val="fr-BE"/>
        </w:rPr>
        <w:t>Bld. Charlemagne 50</w:t>
      </w:r>
    </w:p>
    <w:p w:rsidR="00DF2F61" w:rsidRPr="00857203" w:rsidRDefault="00DF2F61" w:rsidP="00DF2F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CSquareSansPro"/>
          <w:sz w:val="24"/>
          <w:szCs w:val="24"/>
          <w:lang w:val="fr-BE"/>
        </w:rPr>
      </w:pPr>
      <w:r w:rsidRPr="00857203">
        <w:rPr>
          <w:rFonts w:asciiTheme="majorHAnsi" w:hAnsiTheme="majorHAnsi" w:cs="ECSquareSansPro"/>
          <w:sz w:val="24"/>
          <w:szCs w:val="24"/>
          <w:lang w:val="fr-BE"/>
        </w:rPr>
        <w:t>B 1000 – Brussels</w:t>
      </w:r>
    </w:p>
    <w:p w:rsidR="00DF2F61" w:rsidRPr="00857203" w:rsidRDefault="00E93A0C" w:rsidP="00DF2F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CSquareSansPro"/>
          <w:sz w:val="24"/>
          <w:szCs w:val="24"/>
          <w:lang w:val="fr-BE"/>
        </w:rPr>
      </w:pPr>
      <w:hyperlink r:id="rId7" w:history="1">
        <w:r w:rsidR="00DF2F61" w:rsidRPr="00857203">
          <w:rPr>
            <w:rStyle w:val="Hipercze"/>
            <w:rFonts w:asciiTheme="majorHAnsi" w:hAnsiTheme="majorHAnsi" w:cs="ECSquareSansPro"/>
            <w:sz w:val="24"/>
            <w:szCs w:val="24"/>
            <w:lang w:val="fr-BE"/>
          </w:rPr>
          <w:t>www.firsteuroflathotel.be</w:t>
        </w:r>
      </w:hyperlink>
    </w:p>
    <w:p w:rsidR="00DF2F61" w:rsidRPr="00857203" w:rsidRDefault="00DF2F61" w:rsidP="00DF2F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ECSquareSansPro"/>
          <w:sz w:val="24"/>
          <w:szCs w:val="24"/>
          <w:lang w:val="fr-BE"/>
        </w:rPr>
      </w:pPr>
    </w:p>
    <w:p w:rsidR="00DF2F61" w:rsidRPr="00DF2F61" w:rsidRDefault="00DF2F61" w:rsidP="00DF2F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  <w:lang w:val="pl-PL"/>
        </w:rPr>
      </w:pPr>
      <w:r w:rsidRPr="00DF2F61">
        <w:rPr>
          <w:rFonts w:asciiTheme="majorHAnsi" w:hAnsiTheme="majorHAnsi" w:cs="Verdana-Bold"/>
          <w:b/>
          <w:bCs/>
          <w:sz w:val="24"/>
          <w:szCs w:val="24"/>
          <w:lang w:val="pl-PL"/>
        </w:rPr>
        <w:t xml:space="preserve">W hotelu, KE ponosi jedynie koszty zakwaterowania i śniadań. </w:t>
      </w:r>
    </w:p>
    <w:p w:rsidR="00DF2F61" w:rsidRPr="00DF2F61" w:rsidRDefault="00DF2F61" w:rsidP="00DF2F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sz w:val="24"/>
          <w:szCs w:val="24"/>
          <w:lang w:val="pl-PL"/>
        </w:rPr>
      </w:pPr>
      <w:r w:rsidRPr="00DF2F61">
        <w:rPr>
          <w:rFonts w:asciiTheme="majorHAnsi" w:hAnsiTheme="majorHAnsi" w:cs="Verdana-Bold"/>
          <w:b/>
          <w:bCs/>
          <w:sz w:val="24"/>
          <w:szCs w:val="24"/>
          <w:lang w:val="pl-PL"/>
        </w:rPr>
        <w:t>Opłaty za dodatkowa konsumpcję i inne usługi hotelowe uczestnicy</w:t>
      </w:r>
    </w:p>
    <w:p w:rsidR="00DF2F61" w:rsidRPr="00DF2F61" w:rsidRDefault="00DF2F61" w:rsidP="00DF2F61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Verdana"/>
          <w:sz w:val="24"/>
          <w:szCs w:val="24"/>
          <w:lang w:val="pl-PL" w:eastAsia="zh-CN"/>
        </w:rPr>
      </w:pPr>
      <w:r w:rsidRPr="00857203">
        <w:rPr>
          <w:rFonts w:asciiTheme="majorHAnsi" w:hAnsiTheme="majorHAnsi" w:cs="Verdana-Bold"/>
          <w:b/>
          <w:bCs/>
          <w:sz w:val="24"/>
          <w:szCs w:val="24"/>
          <w:lang w:val="pl-PL"/>
        </w:rPr>
        <w:t>ponoszą we własnym zakresie.</w:t>
      </w:r>
    </w:p>
    <w:p w:rsidR="00DF2F61" w:rsidRPr="00DF2F61" w:rsidRDefault="00DF2F61" w:rsidP="00DF2F61">
      <w:pPr>
        <w:widowControl w:val="0"/>
        <w:suppressAutoHyphens/>
        <w:spacing w:after="0"/>
        <w:rPr>
          <w:rFonts w:asciiTheme="majorHAnsi" w:eastAsia="Times New Roman" w:hAnsiTheme="majorHAnsi" w:cs="Verdana"/>
          <w:sz w:val="24"/>
          <w:szCs w:val="24"/>
          <w:lang w:val="pl-PL" w:eastAsia="zh-CN"/>
        </w:rPr>
      </w:pPr>
    </w:p>
    <w:p w:rsidR="00DF2F61" w:rsidRPr="00DF2F61" w:rsidRDefault="00DF2F61" w:rsidP="00DF2F61">
      <w:pPr>
        <w:widowControl w:val="0"/>
        <w:shd w:val="clear" w:color="auto" w:fill="DBE5F1"/>
        <w:suppressAutoHyphens/>
        <w:spacing w:after="0"/>
        <w:ind w:left="288" w:hanging="288"/>
        <w:jc w:val="center"/>
        <w:rPr>
          <w:rFonts w:asciiTheme="majorHAnsi" w:eastAsia="Times New Roman" w:hAnsiTheme="majorHAnsi" w:cs="Verdana"/>
          <w:sz w:val="24"/>
          <w:szCs w:val="24"/>
          <w:lang w:val="pl-PL" w:eastAsia="zh-CN"/>
        </w:rPr>
      </w:pPr>
      <w:r w:rsidRPr="00DF2F61">
        <w:rPr>
          <w:rFonts w:asciiTheme="majorHAnsi" w:eastAsia="Times New Roman" w:hAnsiTheme="majorHAnsi" w:cs="Helvetica"/>
          <w:b/>
          <w:color w:val="002060"/>
          <w:sz w:val="28"/>
          <w:szCs w:val="28"/>
          <w:lang w:val="pl-PL" w:eastAsia="zh-CN" w:bidi="he-IL"/>
        </w:rPr>
        <w:t>Organizatorzy spotkania</w:t>
      </w:r>
    </w:p>
    <w:p w:rsidR="00DF2F61" w:rsidRPr="00DF2F61" w:rsidRDefault="00DF2F61" w:rsidP="00DF2F61">
      <w:pPr>
        <w:widowControl w:val="0"/>
        <w:suppressAutoHyphens/>
        <w:spacing w:after="0"/>
        <w:rPr>
          <w:rFonts w:asciiTheme="majorHAnsi" w:eastAsia="Times New Roman" w:hAnsiTheme="majorHAnsi" w:cs="Verdana"/>
          <w:sz w:val="24"/>
          <w:szCs w:val="24"/>
          <w:lang w:val="pl-PL" w:eastAsia="zh-CN"/>
        </w:rPr>
      </w:pPr>
    </w:p>
    <w:p w:rsidR="00DF2F61" w:rsidRPr="00DF2F61" w:rsidRDefault="00DF2F61" w:rsidP="00DF2F61">
      <w:pPr>
        <w:widowControl w:val="0"/>
        <w:suppressAutoHyphens/>
        <w:spacing w:after="0"/>
        <w:rPr>
          <w:rFonts w:asciiTheme="majorHAnsi" w:eastAsia="Times New Roman" w:hAnsiTheme="majorHAnsi" w:cs="Verdana"/>
          <w:b/>
          <w:lang w:val="pl-PL" w:eastAsia="zh-CN"/>
        </w:rPr>
      </w:pPr>
      <w:r w:rsidRPr="00DF2F61">
        <w:rPr>
          <w:rFonts w:asciiTheme="majorHAnsi" w:eastAsia="Times New Roman" w:hAnsiTheme="majorHAnsi" w:cs="Verdana"/>
          <w:b/>
          <w:lang w:val="pl-PL" w:eastAsia="zh-CN"/>
        </w:rPr>
        <w:t>Regionalne Przedstawicielstwo Komisji Europejskiej we Wrocławiu</w:t>
      </w:r>
    </w:p>
    <w:p w:rsidR="00DF2F61" w:rsidRPr="00DF2F61" w:rsidRDefault="00DF2F61" w:rsidP="00DF2F61">
      <w:pPr>
        <w:widowControl w:val="0"/>
        <w:suppressAutoHyphens/>
        <w:spacing w:after="0"/>
        <w:rPr>
          <w:rFonts w:asciiTheme="majorHAnsi" w:eastAsia="Times New Roman" w:hAnsiTheme="majorHAnsi" w:cs="Verdana"/>
          <w:lang w:val="pl-PL" w:eastAsia="zh-CN"/>
        </w:rPr>
      </w:pPr>
      <w:r w:rsidRPr="00DF2F61">
        <w:rPr>
          <w:rFonts w:asciiTheme="majorHAnsi" w:eastAsia="Times New Roman" w:hAnsiTheme="majorHAnsi" w:cs="Verdana"/>
          <w:lang w:val="pl-PL" w:eastAsia="zh-CN"/>
        </w:rPr>
        <w:t xml:space="preserve">ul. Widok 10, 50-052 Wrocław </w:t>
      </w:r>
    </w:p>
    <w:p w:rsidR="00DF2F61" w:rsidRPr="00DF2F61" w:rsidRDefault="00DF2F61" w:rsidP="00DF2F61">
      <w:pPr>
        <w:widowControl w:val="0"/>
        <w:suppressAutoHyphens/>
        <w:spacing w:after="0"/>
        <w:rPr>
          <w:rFonts w:asciiTheme="majorHAnsi" w:eastAsia="Times New Roman" w:hAnsiTheme="majorHAnsi" w:cs="Verdana"/>
          <w:lang w:val="pl-PL" w:eastAsia="zh-CN"/>
        </w:rPr>
      </w:pPr>
    </w:p>
    <w:p w:rsidR="00DF2F61" w:rsidRPr="00DF2F61" w:rsidRDefault="00DF2F61" w:rsidP="00DF2F61">
      <w:pPr>
        <w:widowControl w:val="0"/>
        <w:suppressAutoHyphens/>
        <w:spacing w:after="0"/>
        <w:rPr>
          <w:rFonts w:asciiTheme="majorHAnsi" w:eastAsia="Times New Roman" w:hAnsiTheme="majorHAnsi" w:cs="Verdana"/>
          <w:b/>
          <w:i/>
          <w:lang w:val="pl-PL" w:eastAsia="zh-CN"/>
        </w:rPr>
      </w:pPr>
      <w:r w:rsidRPr="00DF2F61">
        <w:rPr>
          <w:rFonts w:asciiTheme="majorHAnsi" w:eastAsia="Times New Roman" w:hAnsiTheme="majorHAnsi" w:cs="Verdana"/>
          <w:b/>
          <w:i/>
          <w:lang w:val="pl-PL" w:eastAsia="zh-CN"/>
        </w:rPr>
        <w:t>Paulina Kufel</w:t>
      </w:r>
    </w:p>
    <w:p w:rsidR="00DF2F61" w:rsidRPr="00DF2F61" w:rsidRDefault="00DF2F61" w:rsidP="00DF2F61">
      <w:pPr>
        <w:widowControl w:val="0"/>
        <w:suppressAutoHyphens/>
        <w:spacing w:after="0"/>
        <w:rPr>
          <w:rFonts w:asciiTheme="majorHAnsi" w:eastAsia="Times New Roman" w:hAnsiTheme="majorHAnsi" w:cs="Verdana"/>
          <w:i/>
          <w:lang w:val="pl-PL" w:eastAsia="zh-CN"/>
        </w:rPr>
      </w:pPr>
      <w:r w:rsidRPr="00DF2F61">
        <w:rPr>
          <w:rFonts w:asciiTheme="majorHAnsi" w:eastAsia="Times New Roman" w:hAnsiTheme="majorHAnsi" w:cs="Verdana"/>
          <w:i/>
          <w:lang w:val="pl-PL" w:eastAsia="zh-CN"/>
        </w:rPr>
        <w:t>+48 71 324 09 02</w:t>
      </w:r>
    </w:p>
    <w:p w:rsidR="00DF2F61" w:rsidRPr="00DF2F61" w:rsidRDefault="00DF2F61" w:rsidP="00DF2F61">
      <w:pPr>
        <w:widowControl w:val="0"/>
        <w:suppressAutoHyphens/>
        <w:spacing w:after="0"/>
        <w:rPr>
          <w:rFonts w:asciiTheme="majorHAnsi" w:eastAsia="Times New Roman" w:hAnsiTheme="majorHAnsi" w:cs="Verdana"/>
          <w:i/>
          <w:lang w:val="pl-PL" w:eastAsia="zh-CN"/>
        </w:rPr>
      </w:pPr>
      <w:r w:rsidRPr="00DF2F61">
        <w:rPr>
          <w:rFonts w:asciiTheme="majorHAnsi" w:eastAsia="Times New Roman" w:hAnsiTheme="majorHAnsi" w:cs="Verdana"/>
          <w:i/>
          <w:lang w:val="pl-PL" w:eastAsia="zh-CN"/>
        </w:rPr>
        <w:t>+48 514 940 238</w:t>
      </w:r>
    </w:p>
    <w:p w:rsidR="00DF2F61" w:rsidRPr="00DF2F61" w:rsidRDefault="00E93A0C" w:rsidP="00DF2F61">
      <w:pPr>
        <w:widowControl w:val="0"/>
        <w:suppressAutoHyphens/>
        <w:spacing w:after="0"/>
        <w:rPr>
          <w:rFonts w:asciiTheme="majorHAnsi" w:eastAsia="Times New Roman" w:hAnsiTheme="majorHAnsi" w:cs="Verdana"/>
          <w:i/>
          <w:lang w:val="pl-PL" w:eastAsia="zh-CN"/>
        </w:rPr>
      </w:pPr>
      <w:hyperlink r:id="rId8" w:history="1">
        <w:r w:rsidR="00DF2F61" w:rsidRPr="00DF2F61">
          <w:rPr>
            <w:rStyle w:val="Hipercze"/>
            <w:rFonts w:asciiTheme="majorHAnsi" w:eastAsia="Times New Roman" w:hAnsiTheme="majorHAnsi" w:cs="Verdana"/>
            <w:i/>
            <w:color w:val="auto"/>
            <w:u w:val="none"/>
            <w:lang w:val="pl-PL" w:eastAsia="zh-CN"/>
          </w:rPr>
          <w:t>paulina.kufel@ec.europa.eu</w:t>
        </w:r>
      </w:hyperlink>
    </w:p>
    <w:p w:rsidR="00DF2F61" w:rsidRDefault="00DF2F61" w:rsidP="00DF2F61">
      <w:pPr>
        <w:widowControl w:val="0"/>
        <w:suppressAutoHyphens/>
        <w:spacing w:after="0"/>
        <w:rPr>
          <w:rFonts w:asciiTheme="majorHAnsi" w:eastAsia="Times New Roman" w:hAnsiTheme="majorHAnsi" w:cs="Verdana"/>
          <w:i/>
          <w:lang w:val="pl-PL" w:eastAsia="zh-CN"/>
        </w:rPr>
      </w:pPr>
    </w:p>
    <w:p w:rsidR="00DF2F61" w:rsidRPr="00F9122D" w:rsidRDefault="00DF2F61" w:rsidP="00DF2F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/>
          <w:bCs/>
          <w:i/>
          <w:lang w:val="pl-PL"/>
        </w:rPr>
      </w:pPr>
      <w:r w:rsidRPr="00F9122D">
        <w:rPr>
          <w:rFonts w:asciiTheme="majorHAnsi" w:hAnsiTheme="majorHAnsi" w:cs="Verdana-Bold"/>
          <w:b/>
          <w:bCs/>
          <w:i/>
          <w:lang w:val="pl-PL"/>
        </w:rPr>
        <w:t xml:space="preserve">Malwina GAŁĘZOWSKA-RAZNY </w:t>
      </w:r>
    </w:p>
    <w:p w:rsidR="00DF2F61" w:rsidRPr="00DF2F61" w:rsidRDefault="00DF2F61" w:rsidP="00DF2F61">
      <w:pPr>
        <w:widowControl w:val="0"/>
        <w:suppressAutoHyphens/>
        <w:spacing w:after="0"/>
        <w:rPr>
          <w:rFonts w:asciiTheme="majorHAnsi" w:eastAsia="Times New Roman" w:hAnsiTheme="majorHAnsi" w:cs="Verdana"/>
          <w:i/>
          <w:lang w:val="pl-PL" w:eastAsia="zh-CN"/>
        </w:rPr>
      </w:pPr>
      <w:r>
        <w:rPr>
          <w:rFonts w:asciiTheme="majorHAnsi" w:eastAsia="Times New Roman" w:hAnsiTheme="majorHAnsi" w:cs="Verdana"/>
          <w:i/>
          <w:lang w:val="pl-PL" w:eastAsia="zh-CN"/>
        </w:rPr>
        <w:t>+48 71 324 09 00</w:t>
      </w:r>
    </w:p>
    <w:p w:rsidR="00DF2F61" w:rsidRPr="00857203" w:rsidRDefault="00DF2F61" w:rsidP="00DF2F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Verdana-Bold"/>
          <w:bCs/>
          <w:lang w:val="pl-PL"/>
        </w:rPr>
      </w:pPr>
      <w:r w:rsidRPr="00DF2F61">
        <w:rPr>
          <w:rFonts w:asciiTheme="majorHAnsi" w:hAnsiTheme="majorHAnsi" w:cs="Verdana-Bold"/>
          <w:bCs/>
          <w:lang w:val="pl-PL"/>
        </w:rPr>
        <w:t>+ 48</w:t>
      </w:r>
      <w:r>
        <w:rPr>
          <w:rFonts w:asciiTheme="majorHAnsi" w:hAnsiTheme="majorHAnsi" w:cs="Verdana-Bold"/>
          <w:bCs/>
          <w:lang w:val="pl-PL"/>
        </w:rPr>
        <w:t xml:space="preserve"> </w:t>
      </w:r>
      <w:r w:rsidRPr="00857203">
        <w:rPr>
          <w:rFonts w:asciiTheme="majorHAnsi" w:hAnsiTheme="majorHAnsi" w:cs="Verdana-Bold"/>
          <w:bCs/>
          <w:lang w:val="pl-PL"/>
        </w:rPr>
        <w:t>603 104 197</w:t>
      </w:r>
    </w:p>
    <w:p w:rsidR="00DF2F61" w:rsidRPr="00857203" w:rsidRDefault="00DF2F61" w:rsidP="00DF2F61">
      <w:pPr>
        <w:widowControl w:val="0"/>
        <w:suppressAutoHyphens/>
        <w:spacing w:after="0"/>
        <w:rPr>
          <w:rFonts w:asciiTheme="majorHAnsi" w:eastAsia="Times New Roman" w:hAnsiTheme="majorHAnsi" w:cs="Verdana"/>
          <w:i/>
          <w:lang w:val="pl-PL" w:eastAsia="zh-CN"/>
        </w:rPr>
      </w:pPr>
      <w:r w:rsidRPr="00857203">
        <w:rPr>
          <w:rFonts w:asciiTheme="majorHAnsi" w:hAnsiTheme="majorHAnsi" w:cs="Verdana-Bold"/>
          <w:bCs/>
          <w:i/>
          <w:lang w:val="pl-PL"/>
        </w:rPr>
        <w:t>Malwina.GALEZOWSKA-RAZNY@ec.europa.eu</w:t>
      </w:r>
    </w:p>
    <w:p w:rsidR="00DF2F61" w:rsidRPr="00857203" w:rsidRDefault="00857203" w:rsidP="00857203">
      <w:pPr>
        <w:widowControl w:val="0"/>
        <w:tabs>
          <w:tab w:val="left" w:pos="3210"/>
        </w:tabs>
        <w:suppressAutoHyphens/>
        <w:spacing w:after="0"/>
        <w:rPr>
          <w:rFonts w:asciiTheme="majorHAnsi" w:eastAsia="Times New Roman" w:hAnsiTheme="majorHAnsi" w:cs="Verdana"/>
          <w:sz w:val="24"/>
          <w:szCs w:val="24"/>
          <w:lang w:val="pl-PL" w:eastAsia="zh-CN"/>
        </w:rPr>
      </w:pPr>
      <w:r>
        <w:rPr>
          <w:rFonts w:asciiTheme="majorHAnsi" w:eastAsia="Times New Roman" w:hAnsiTheme="majorHAnsi" w:cs="Verdana"/>
          <w:sz w:val="24"/>
          <w:szCs w:val="24"/>
          <w:lang w:val="pl-PL" w:eastAsia="zh-CN"/>
        </w:rPr>
        <w:tab/>
      </w:r>
    </w:p>
    <w:p w:rsidR="00DF2F61" w:rsidRPr="00857203" w:rsidRDefault="00DF2F61" w:rsidP="00DF2F61">
      <w:pPr>
        <w:widowControl w:val="0"/>
        <w:suppressAutoHyphens/>
        <w:spacing w:after="0"/>
        <w:rPr>
          <w:rFonts w:asciiTheme="majorHAnsi" w:eastAsia="Times New Roman" w:hAnsiTheme="majorHAnsi" w:cs="Verdana"/>
          <w:sz w:val="24"/>
          <w:szCs w:val="24"/>
          <w:lang w:val="pl-PL" w:eastAsia="zh-CN"/>
        </w:rPr>
      </w:pPr>
    </w:p>
    <w:p w:rsidR="00DF2F61" w:rsidRPr="00DF2F61" w:rsidRDefault="00DF2F61" w:rsidP="00DF2F61">
      <w:pPr>
        <w:pageBreakBefore/>
        <w:widowControl w:val="0"/>
        <w:shd w:val="clear" w:color="auto" w:fill="DBE5F1"/>
        <w:suppressAutoHyphens/>
        <w:spacing w:after="0"/>
        <w:jc w:val="center"/>
        <w:rPr>
          <w:rFonts w:asciiTheme="majorHAnsi" w:eastAsia="Times New Roman" w:hAnsiTheme="majorHAnsi" w:cs="Helvetica"/>
          <w:b/>
          <w:color w:val="002060"/>
          <w:sz w:val="24"/>
          <w:szCs w:val="18"/>
          <w:lang w:val="pl-PL" w:eastAsia="zh-CN" w:bidi="he-IL"/>
        </w:rPr>
      </w:pPr>
      <w:r w:rsidRPr="00DF2F61">
        <w:rPr>
          <w:rFonts w:asciiTheme="majorHAnsi" w:eastAsia="Times New Roman" w:hAnsiTheme="majorHAnsi" w:cs="Verdana"/>
          <w:b/>
          <w:color w:val="002060"/>
          <w:sz w:val="28"/>
          <w:szCs w:val="24"/>
          <w:lang w:val="pl-PL" w:eastAsia="zh-CN"/>
        </w:rPr>
        <w:lastRenderedPageBreak/>
        <w:t>Program spotkania</w:t>
      </w:r>
    </w:p>
    <w:p w:rsidR="008666EB" w:rsidRPr="008666EB" w:rsidRDefault="008666EB" w:rsidP="008666EB">
      <w:pPr>
        <w:rPr>
          <w:rFonts w:asciiTheme="majorHAnsi" w:hAnsiTheme="majorHAnsi"/>
          <w:lang w:val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7574"/>
      </w:tblGrid>
      <w:tr w:rsidR="004C7DC0" w:rsidRPr="004C7DC0" w:rsidTr="008666EB">
        <w:tc>
          <w:tcPr>
            <w:tcW w:w="9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D" w:rsidRPr="004C7DC0" w:rsidRDefault="00F9122D" w:rsidP="00F9122D">
            <w:pPr>
              <w:spacing w:before="120" w:after="120"/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4C7DC0">
              <w:rPr>
                <w:rFonts w:asciiTheme="majorHAnsi" w:hAnsiTheme="majorHAnsi"/>
                <w:b/>
                <w:bCs/>
                <w:color w:val="002060"/>
              </w:rPr>
              <w:t>Dzień 1</w:t>
            </w:r>
          </w:p>
          <w:p w:rsidR="008666EB" w:rsidRPr="004C7DC0" w:rsidRDefault="008666EB" w:rsidP="00F9122D">
            <w:pPr>
              <w:spacing w:before="120" w:after="120"/>
              <w:jc w:val="center"/>
              <w:rPr>
                <w:rFonts w:asciiTheme="majorHAnsi" w:hAnsiTheme="majorHAnsi"/>
                <w:b/>
                <w:bCs/>
                <w:color w:val="002060"/>
              </w:rPr>
            </w:pPr>
            <w:r w:rsidRPr="004C7DC0">
              <w:rPr>
                <w:rFonts w:asciiTheme="majorHAnsi" w:hAnsiTheme="majorHAnsi"/>
                <w:b/>
                <w:bCs/>
                <w:color w:val="002060"/>
              </w:rPr>
              <w:t>5 lutego 2019</w:t>
            </w:r>
          </w:p>
        </w:tc>
      </w:tr>
      <w:tr w:rsidR="008666EB" w:rsidRPr="005D2745" w:rsidTr="008666E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</w:rPr>
            </w:pPr>
            <w:r w:rsidRPr="008666EB">
              <w:rPr>
                <w:rFonts w:asciiTheme="majorHAnsi" w:hAnsiTheme="majorHAnsi"/>
                <w:lang w:val="pl-PL"/>
              </w:rPr>
              <w:t>10.30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 xml:space="preserve">Śniadanie w Domu Europy i spotkanie organizacyjne </w:t>
            </w:r>
          </w:p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</w:p>
          <w:p w:rsidR="008666EB" w:rsidRPr="008666EB" w:rsidRDefault="00F9122D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Dom Europy</w:t>
            </w:r>
          </w:p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ul. Widok 10</w:t>
            </w:r>
          </w:p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50-052 Wrocław</w:t>
            </w:r>
          </w:p>
        </w:tc>
      </w:tr>
      <w:tr w:rsidR="008666EB" w:rsidRPr="005D2745" w:rsidTr="008666E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 xml:space="preserve">12.45 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Wyjazd autokarem na lotnisko Mikołaja Kopernika we Wrocławiu</w:t>
            </w:r>
          </w:p>
        </w:tc>
      </w:tr>
      <w:tr w:rsidR="008666EB" w:rsidRPr="008666EB" w:rsidTr="008666E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 xml:space="preserve">14.20 – 17.25 </w:t>
            </w:r>
          </w:p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lot do Brukseli</w:t>
            </w:r>
          </w:p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14.20-15.40  Wrocław-Frankfurt LH1373</w:t>
            </w:r>
          </w:p>
          <w:p w:rsidR="008666EB" w:rsidRPr="008666EB" w:rsidRDefault="008666EB" w:rsidP="0018270F">
            <w:pPr>
              <w:spacing w:before="120" w:after="120"/>
              <w:rPr>
                <w:rFonts w:asciiTheme="majorHAnsi" w:hAnsiTheme="majorHAnsi"/>
                <w:lang w:val="de-DE"/>
              </w:rPr>
            </w:pPr>
            <w:r w:rsidRPr="008666EB">
              <w:rPr>
                <w:rFonts w:asciiTheme="majorHAnsi" w:hAnsiTheme="majorHAnsi"/>
                <w:lang w:val="de-DE"/>
              </w:rPr>
              <w:t xml:space="preserve">16.25 – 17.25 Frankfurt </w:t>
            </w:r>
            <w:r w:rsidR="0018270F">
              <w:rPr>
                <w:rFonts w:asciiTheme="majorHAnsi" w:hAnsiTheme="majorHAnsi"/>
                <w:lang w:val="de-DE"/>
              </w:rPr>
              <w:t xml:space="preserve">- </w:t>
            </w:r>
            <w:r w:rsidRPr="008666EB">
              <w:rPr>
                <w:rFonts w:asciiTheme="majorHAnsi" w:hAnsiTheme="majorHAnsi"/>
                <w:lang w:val="de-DE"/>
              </w:rPr>
              <w:t>B</w:t>
            </w:r>
            <w:r w:rsidR="0018270F">
              <w:rPr>
                <w:rFonts w:asciiTheme="majorHAnsi" w:hAnsiTheme="majorHAnsi"/>
                <w:lang w:val="de-DE"/>
              </w:rPr>
              <w:t>ruksela</w:t>
            </w:r>
            <w:r w:rsidRPr="008666EB">
              <w:rPr>
                <w:rFonts w:asciiTheme="majorHAnsi" w:hAnsiTheme="majorHAnsi"/>
                <w:lang w:val="de-DE"/>
              </w:rPr>
              <w:t xml:space="preserve"> LH1016</w:t>
            </w:r>
          </w:p>
        </w:tc>
      </w:tr>
      <w:tr w:rsidR="008666EB" w:rsidRPr="008666EB" w:rsidTr="008666E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de-DE"/>
              </w:rPr>
            </w:pPr>
            <w:r w:rsidRPr="008666EB">
              <w:rPr>
                <w:rFonts w:asciiTheme="majorHAnsi" w:hAnsiTheme="majorHAnsi"/>
                <w:lang w:val="pl-PL"/>
              </w:rPr>
              <w:t>17.50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de-DE"/>
              </w:rPr>
            </w:pPr>
            <w:r w:rsidRPr="008666EB">
              <w:rPr>
                <w:rFonts w:asciiTheme="majorHAnsi" w:hAnsiTheme="majorHAnsi"/>
                <w:lang w:val="de-DE"/>
              </w:rPr>
              <w:t>Transport do hotelu autokarem Open Tours</w:t>
            </w:r>
          </w:p>
        </w:tc>
      </w:tr>
      <w:tr w:rsidR="008666EB" w:rsidRPr="008666EB" w:rsidTr="008666E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de-DE"/>
              </w:rPr>
            </w:pPr>
            <w:r w:rsidRPr="008666EB">
              <w:rPr>
                <w:rFonts w:asciiTheme="majorHAnsi" w:hAnsiTheme="majorHAnsi"/>
                <w:lang w:val="pl-PL"/>
              </w:rPr>
              <w:t xml:space="preserve">19.00  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Meldunek w hotelu FIRST EUROFLAT.</w:t>
            </w:r>
          </w:p>
          <w:p w:rsidR="008666EB" w:rsidRDefault="008666EB" w:rsidP="008666EB">
            <w:pPr>
              <w:spacing w:before="120" w:after="120"/>
              <w:rPr>
                <w:rFonts w:ascii="Cambria" w:hAnsi="Cambria"/>
                <w:lang w:val="nn-NO"/>
              </w:rPr>
            </w:pPr>
            <w:r>
              <w:rPr>
                <w:rFonts w:ascii="Cambria" w:hAnsi="Cambria"/>
                <w:lang w:val="nn-NO"/>
              </w:rPr>
              <w:t xml:space="preserve">FIRST EUROFLAT </w:t>
            </w:r>
          </w:p>
          <w:p w:rsidR="008666EB" w:rsidRDefault="008666EB" w:rsidP="008666EB">
            <w:pPr>
              <w:spacing w:before="120" w:after="120"/>
              <w:rPr>
                <w:rFonts w:ascii="Cambria" w:hAnsi="Cambria"/>
                <w:lang w:val="nn-NO"/>
              </w:rPr>
            </w:pPr>
            <w:r>
              <w:rPr>
                <w:rFonts w:ascii="Cambria" w:hAnsi="Cambria"/>
                <w:lang w:val="nn-NO"/>
              </w:rPr>
              <w:t>Bld. Charlemagne 50</w:t>
            </w:r>
            <w:r w:rsidR="0018270F">
              <w:rPr>
                <w:rFonts w:ascii="Cambria" w:hAnsi="Cambria"/>
                <w:lang w:val="nn-NO"/>
              </w:rPr>
              <w:t xml:space="preserve">, </w:t>
            </w:r>
            <w:r>
              <w:rPr>
                <w:rFonts w:ascii="Cambria" w:hAnsi="Cambria"/>
                <w:lang w:val="nn-NO"/>
              </w:rPr>
              <w:t>B 1000 – Bruksela</w:t>
            </w:r>
          </w:p>
          <w:p w:rsidR="008666EB" w:rsidRPr="008666EB" w:rsidRDefault="00E93A0C" w:rsidP="008666EB">
            <w:pPr>
              <w:spacing w:before="120" w:after="120"/>
              <w:rPr>
                <w:rFonts w:asciiTheme="majorHAnsi" w:hAnsiTheme="majorHAnsi"/>
                <w:b/>
                <w:bCs/>
                <w:lang w:val="pl-PL"/>
              </w:rPr>
            </w:pPr>
            <w:hyperlink r:id="rId9" w:history="1">
              <w:r w:rsidR="008666EB">
                <w:rPr>
                  <w:rStyle w:val="Hipercze"/>
                  <w:rFonts w:ascii="Cambria" w:hAnsi="Cambria"/>
                  <w:lang w:val="pl-PL"/>
                </w:rPr>
                <w:t>www.firsteuroflathotel.be</w:t>
              </w:r>
            </w:hyperlink>
          </w:p>
        </w:tc>
      </w:tr>
      <w:tr w:rsidR="008666EB" w:rsidRPr="008666EB" w:rsidTr="008666E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19.30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czas wolny/kolacja</w:t>
            </w:r>
          </w:p>
        </w:tc>
      </w:tr>
      <w:tr w:rsidR="008666EB" w:rsidRPr="008666EB" w:rsidTr="008666EB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0" w:rsidRPr="004C7DC0" w:rsidRDefault="004C7DC0" w:rsidP="004C7DC0">
            <w:pPr>
              <w:keepNext/>
              <w:spacing w:before="120" w:after="120"/>
              <w:jc w:val="center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  <w:r w:rsidRPr="004C7DC0">
              <w:rPr>
                <w:rFonts w:asciiTheme="majorHAnsi" w:hAnsiTheme="majorHAnsi"/>
                <w:b/>
                <w:bCs/>
                <w:color w:val="002060"/>
                <w:lang w:val="pl-PL"/>
              </w:rPr>
              <w:t>Dzień 2</w:t>
            </w:r>
          </w:p>
          <w:p w:rsidR="008666EB" w:rsidRPr="008666EB" w:rsidRDefault="008666EB" w:rsidP="004C7DC0">
            <w:pPr>
              <w:keepNext/>
              <w:spacing w:before="120" w:after="120"/>
              <w:jc w:val="center"/>
              <w:rPr>
                <w:rFonts w:asciiTheme="majorHAnsi" w:hAnsiTheme="majorHAnsi"/>
                <w:lang w:val="pl-PL"/>
              </w:rPr>
            </w:pPr>
            <w:r w:rsidRPr="004C7DC0">
              <w:rPr>
                <w:rFonts w:asciiTheme="majorHAnsi" w:hAnsiTheme="majorHAnsi"/>
                <w:b/>
                <w:bCs/>
                <w:color w:val="002060"/>
                <w:lang w:val="pl-PL"/>
              </w:rPr>
              <w:t>6 lutego 2019</w:t>
            </w:r>
          </w:p>
        </w:tc>
      </w:tr>
      <w:tr w:rsidR="008666EB" w:rsidRPr="005D2745" w:rsidTr="008666E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6EB" w:rsidRPr="008666EB" w:rsidRDefault="008666EB" w:rsidP="008666EB">
            <w:pPr>
              <w:autoSpaceDE w:val="0"/>
              <w:autoSpaceDN w:val="0"/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</w:rPr>
              <w:t xml:space="preserve">09.00 </w:t>
            </w:r>
          </w:p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autoSpaceDE w:val="0"/>
              <w:autoSpaceDN w:val="0"/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Przybycie do Berlaymont - Kontrola bezpieczeństwa</w:t>
            </w:r>
          </w:p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Powitanie przez organizatora z Centrum Wizyt w Brukseli</w:t>
            </w:r>
          </w:p>
        </w:tc>
      </w:tr>
      <w:tr w:rsidR="008666EB" w:rsidRPr="005D2745" w:rsidTr="00857203">
        <w:tc>
          <w:tcPr>
            <w:tcW w:w="16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09.15-10.30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FUNKCJONOWANIE KOMISJI EUROPEJSKIEJ W ROLI POLITYCZNEGO ORGANU WYKONAWCZEGO UE</w:t>
            </w:r>
          </w:p>
          <w:p w:rsidR="008666EB" w:rsidRPr="008666EB" w:rsidRDefault="008666EB" w:rsidP="0018270F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Dr. Michał RYNKOWSKI</w:t>
            </w:r>
            <w:r w:rsidR="0018270F">
              <w:rPr>
                <w:rFonts w:asciiTheme="majorHAnsi" w:hAnsiTheme="majorHAnsi"/>
                <w:lang w:val="pl-PL"/>
              </w:rPr>
              <w:t xml:space="preserve">,  </w:t>
            </w:r>
            <w:r w:rsidRPr="008666EB">
              <w:rPr>
                <w:rFonts w:asciiTheme="majorHAnsi" w:hAnsiTheme="majorHAnsi"/>
                <w:lang w:val="pl-PL"/>
              </w:rPr>
              <w:t>Służba Prawna</w:t>
            </w:r>
          </w:p>
        </w:tc>
      </w:tr>
      <w:tr w:rsidR="008666EB" w:rsidRPr="005D2745" w:rsidTr="0085720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11.00 – 12.00</w:t>
            </w:r>
          </w:p>
        </w:tc>
        <w:tc>
          <w:tcPr>
            <w:tcW w:w="7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autoSpaceDE w:val="0"/>
              <w:autoSpaceDN w:val="0"/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NOWE RAMY PRAWNE WZMOCNIENIA UNIJNEGO MECHANIZM OCHRONY LUDNOŚCI</w:t>
            </w:r>
          </w:p>
          <w:p w:rsidR="008666EB" w:rsidRPr="008666EB" w:rsidRDefault="008666EB" w:rsidP="008666EB">
            <w:pPr>
              <w:autoSpaceDE w:val="0"/>
              <w:autoSpaceDN w:val="0"/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Maria ZUBER (DG ECHO)</w:t>
            </w:r>
            <w:r w:rsidR="0018270F">
              <w:rPr>
                <w:rFonts w:asciiTheme="majorHAnsi" w:hAnsiTheme="majorHAnsi"/>
                <w:lang w:val="pl-PL"/>
              </w:rPr>
              <w:t xml:space="preserve">, </w:t>
            </w:r>
            <w:r w:rsidRPr="008666EB">
              <w:rPr>
                <w:rFonts w:asciiTheme="majorHAnsi" w:hAnsiTheme="majorHAnsi"/>
                <w:lang w:val="pl-PL"/>
              </w:rPr>
              <w:t>Team Leader</w:t>
            </w:r>
          </w:p>
          <w:p w:rsidR="008666EB" w:rsidRPr="008666EB" w:rsidRDefault="008666EB" w:rsidP="008666EB">
            <w:pPr>
              <w:autoSpaceDE w:val="0"/>
              <w:autoSpaceDN w:val="0"/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 xml:space="preserve">Dyrekcja Generalna ds. Prowadzonych przez UE Operacji Ochrony Ludności i </w:t>
            </w:r>
            <w:r w:rsidRPr="008666EB">
              <w:rPr>
                <w:rFonts w:asciiTheme="majorHAnsi" w:hAnsiTheme="majorHAnsi"/>
                <w:lang w:val="pl-PL"/>
              </w:rPr>
              <w:lastRenderedPageBreak/>
              <w:t>Pomocy Humanitarnej</w:t>
            </w:r>
          </w:p>
        </w:tc>
      </w:tr>
      <w:tr w:rsidR="008666EB" w:rsidRPr="005D2745" w:rsidTr="00857203">
        <w:tc>
          <w:tcPr>
            <w:tcW w:w="16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b/>
                <w:bCs/>
                <w:lang w:val="pl-PL"/>
              </w:rPr>
            </w:pPr>
            <w:r w:rsidRPr="008666EB">
              <w:rPr>
                <w:rFonts w:asciiTheme="majorHAnsi" w:hAnsiTheme="majorHAnsi"/>
                <w:b/>
                <w:bCs/>
                <w:lang w:val="pl-PL"/>
              </w:rPr>
              <w:lastRenderedPageBreak/>
              <w:t>12.30 -13.30</w:t>
            </w:r>
          </w:p>
        </w:tc>
        <w:tc>
          <w:tcPr>
            <w:tcW w:w="75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autoSpaceDE w:val="0"/>
              <w:autoSpaceDN w:val="0"/>
              <w:spacing w:before="120" w:after="120"/>
              <w:rPr>
                <w:rFonts w:asciiTheme="majorHAnsi" w:hAnsiTheme="majorHAnsi"/>
                <w:b/>
                <w:bCs/>
                <w:lang w:val="pl-PL"/>
              </w:rPr>
            </w:pPr>
            <w:r>
              <w:rPr>
                <w:rFonts w:asciiTheme="majorHAnsi" w:hAnsiTheme="majorHAnsi"/>
                <w:b/>
                <w:bCs/>
                <w:lang w:val="pl-PL"/>
              </w:rPr>
              <w:t>Spotkanie z</w:t>
            </w:r>
            <w:r w:rsidRPr="008666EB">
              <w:rPr>
                <w:rFonts w:asciiTheme="majorHAnsi" w:hAnsiTheme="majorHAnsi"/>
                <w:b/>
                <w:bCs/>
                <w:lang w:val="pl-PL"/>
              </w:rPr>
              <w:t xml:space="preserve"> KOMISARZ ELŻBIETĄ BIEŃKOWSKĄ</w:t>
            </w:r>
          </w:p>
          <w:p w:rsidR="008666EB" w:rsidRPr="008666EB" w:rsidRDefault="008666EB" w:rsidP="008666EB">
            <w:pPr>
              <w:autoSpaceDE w:val="0"/>
              <w:autoSpaceDN w:val="0"/>
              <w:spacing w:before="120" w:after="120"/>
              <w:rPr>
                <w:rFonts w:asciiTheme="majorHAnsi" w:hAnsiTheme="majorHAnsi"/>
                <w:b/>
                <w:bCs/>
                <w:lang w:val="pl-PL"/>
              </w:rPr>
            </w:pPr>
            <w:r w:rsidRPr="008666EB">
              <w:rPr>
                <w:rFonts w:asciiTheme="majorHAnsi" w:hAnsiTheme="majorHAnsi"/>
                <w:b/>
                <w:bCs/>
                <w:lang w:val="pl-PL"/>
              </w:rPr>
              <w:t>Portfolio : RYNEK WEWNĘTRZNY, PRZEMYSŁ, PRZEDSIĘBIORCZOŚĆ I MŚP</w:t>
            </w:r>
          </w:p>
        </w:tc>
      </w:tr>
      <w:tr w:rsidR="008666EB" w:rsidRPr="008666EB" w:rsidTr="008666E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13.30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18270F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>
              <w:rPr>
                <w:rFonts w:asciiTheme="majorHAnsi" w:hAnsiTheme="majorHAnsi"/>
                <w:lang w:val="pl-PL"/>
              </w:rPr>
              <w:t>Lunch w Berlaymont</w:t>
            </w:r>
          </w:p>
        </w:tc>
      </w:tr>
      <w:tr w:rsidR="008666EB" w:rsidRPr="005D2745" w:rsidTr="008666E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b/>
                <w:bCs/>
                <w:lang w:val="pl-PL"/>
              </w:rPr>
            </w:pPr>
            <w:r w:rsidRPr="008666EB">
              <w:rPr>
                <w:rFonts w:asciiTheme="majorHAnsi" w:hAnsiTheme="majorHAnsi"/>
                <w:b/>
                <w:bCs/>
                <w:lang w:val="pl-PL"/>
              </w:rPr>
              <w:t>15.00 – 15.45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b/>
                <w:bCs/>
                <w:lang w:val="pl-PL"/>
              </w:rPr>
            </w:pPr>
            <w:r>
              <w:rPr>
                <w:rFonts w:asciiTheme="majorHAnsi" w:hAnsiTheme="majorHAnsi"/>
                <w:b/>
                <w:bCs/>
                <w:lang w:val="pl-PL"/>
              </w:rPr>
              <w:t>Spotkanie z</w:t>
            </w:r>
            <w:r w:rsidRPr="008666EB">
              <w:rPr>
                <w:rFonts w:asciiTheme="majorHAnsi" w:hAnsiTheme="majorHAnsi"/>
                <w:b/>
                <w:bCs/>
                <w:lang w:val="pl-PL"/>
              </w:rPr>
              <w:t xml:space="preserve"> PIERWSZYM WICEPRZEWODNICZĄCYM KE</w:t>
            </w:r>
          </w:p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b/>
                <w:bCs/>
                <w:lang w:val="pl-PL"/>
              </w:rPr>
              <w:t>FRANSEM TIMMERMANSEM</w:t>
            </w:r>
          </w:p>
        </w:tc>
      </w:tr>
      <w:tr w:rsidR="008666EB" w:rsidRPr="008666EB" w:rsidTr="008666E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16.30- 17.30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autoSpaceDE w:val="0"/>
              <w:autoSpaceDN w:val="0"/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KOMUNIKACJA STRATEGICZNA I WALKA Z DEZINFORMACJĄ</w:t>
            </w:r>
          </w:p>
          <w:p w:rsidR="008666EB" w:rsidRPr="008666EB" w:rsidRDefault="008666EB" w:rsidP="008666EB">
            <w:pPr>
              <w:autoSpaceDE w:val="0"/>
              <w:autoSpaceDN w:val="0"/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Martyna BILDZIUKIEWICZ</w:t>
            </w:r>
          </w:p>
        </w:tc>
      </w:tr>
      <w:tr w:rsidR="008666EB" w:rsidRPr="005D2745" w:rsidTr="008666E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19.00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D" w:rsidRPr="00857203" w:rsidRDefault="008666EB" w:rsidP="0018270F">
            <w:pPr>
              <w:spacing w:before="120" w:after="120"/>
              <w:rPr>
                <w:rFonts w:asciiTheme="majorHAnsi" w:hAnsiTheme="majorHAnsi"/>
                <w:lang w:val="fr-BE"/>
              </w:rPr>
            </w:pPr>
            <w:r w:rsidRPr="00857203">
              <w:rPr>
                <w:rFonts w:asciiTheme="majorHAnsi" w:hAnsiTheme="majorHAnsi"/>
                <w:lang w:val="fr-BE"/>
              </w:rPr>
              <w:t>Kolacja - Chez Leon</w:t>
            </w:r>
            <w:r w:rsidR="0018270F">
              <w:rPr>
                <w:rFonts w:asciiTheme="majorHAnsi" w:hAnsiTheme="majorHAnsi"/>
                <w:lang w:val="fr-BE"/>
              </w:rPr>
              <w:t xml:space="preserve">, </w:t>
            </w:r>
            <w:r w:rsidR="00F9122D" w:rsidRPr="00857203">
              <w:rPr>
                <w:rFonts w:asciiTheme="majorHAnsi" w:hAnsiTheme="majorHAnsi"/>
                <w:lang w:val="fr-BE"/>
              </w:rPr>
              <w:t>Rue des Bouchers 18, 1000 Bruksela</w:t>
            </w:r>
          </w:p>
        </w:tc>
      </w:tr>
      <w:tr w:rsidR="008666EB" w:rsidRPr="008666EB" w:rsidTr="008666EB">
        <w:tc>
          <w:tcPr>
            <w:tcW w:w="92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7DC0" w:rsidRPr="004C7DC0" w:rsidRDefault="004C7DC0" w:rsidP="004C7DC0">
            <w:pPr>
              <w:spacing w:before="120" w:after="120"/>
              <w:jc w:val="center"/>
              <w:rPr>
                <w:rFonts w:asciiTheme="majorHAnsi" w:hAnsiTheme="majorHAnsi"/>
                <w:b/>
                <w:bCs/>
                <w:color w:val="002060"/>
                <w:lang w:val="pl-PL"/>
              </w:rPr>
            </w:pPr>
            <w:r w:rsidRPr="004C7DC0">
              <w:rPr>
                <w:rFonts w:asciiTheme="majorHAnsi" w:hAnsiTheme="majorHAnsi"/>
                <w:b/>
                <w:bCs/>
                <w:color w:val="002060"/>
                <w:lang w:val="pl-PL"/>
              </w:rPr>
              <w:t>Dzień 3</w:t>
            </w:r>
          </w:p>
          <w:p w:rsidR="008666EB" w:rsidRPr="008666EB" w:rsidRDefault="008666EB" w:rsidP="004C7DC0">
            <w:pPr>
              <w:spacing w:before="120" w:after="120"/>
              <w:jc w:val="center"/>
              <w:rPr>
                <w:rFonts w:asciiTheme="majorHAnsi" w:hAnsiTheme="majorHAnsi"/>
                <w:lang w:val="pl-PL"/>
              </w:rPr>
            </w:pPr>
            <w:r w:rsidRPr="004C7DC0">
              <w:rPr>
                <w:rFonts w:asciiTheme="majorHAnsi" w:hAnsiTheme="majorHAnsi"/>
                <w:b/>
                <w:bCs/>
                <w:color w:val="002060"/>
                <w:lang w:val="pl-PL"/>
              </w:rPr>
              <w:t>7 lutego 2019</w:t>
            </w:r>
          </w:p>
        </w:tc>
      </w:tr>
      <w:tr w:rsidR="008666EB" w:rsidRPr="005D2745" w:rsidTr="008666E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9.30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Przybycie do budynku Parlamentu Europejskiego</w:t>
            </w:r>
            <w:r w:rsidRPr="008666EB">
              <w:rPr>
                <w:rFonts w:asciiTheme="majorHAnsi" w:hAnsiTheme="majorHAnsi"/>
                <w:lang w:val="pl-PL"/>
              </w:rPr>
              <w:br/>
              <w:t>Kontrola bezpieczeństwa</w:t>
            </w:r>
          </w:p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Powitanie przez organizatora z Centrum Wizyt w PE</w:t>
            </w:r>
          </w:p>
        </w:tc>
      </w:tr>
      <w:tr w:rsidR="008666EB" w:rsidRPr="008666EB" w:rsidTr="008666E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bCs/>
                <w:lang w:val="pl-PL"/>
              </w:rPr>
            </w:pPr>
            <w:r w:rsidRPr="008666EB">
              <w:rPr>
                <w:rFonts w:asciiTheme="majorHAnsi" w:hAnsiTheme="majorHAnsi"/>
                <w:bCs/>
                <w:lang w:val="pl-PL"/>
              </w:rPr>
              <w:t>9.30-10.15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bCs/>
                <w:lang w:val="pl-PL"/>
              </w:rPr>
            </w:pPr>
            <w:r w:rsidRPr="008666EB">
              <w:rPr>
                <w:rFonts w:asciiTheme="majorHAnsi" w:hAnsiTheme="majorHAnsi"/>
                <w:bCs/>
                <w:lang w:val="pl-PL"/>
              </w:rPr>
              <w:t>Zwiedzanie P</w:t>
            </w:r>
            <w:r w:rsidR="00F9122D">
              <w:rPr>
                <w:rFonts w:asciiTheme="majorHAnsi" w:hAnsiTheme="majorHAnsi"/>
                <w:bCs/>
                <w:lang w:val="pl-PL"/>
              </w:rPr>
              <w:t xml:space="preserve">arlamentu </w:t>
            </w:r>
            <w:r w:rsidRPr="008666EB">
              <w:rPr>
                <w:rFonts w:asciiTheme="majorHAnsi" w:hAnsiTheme="majorHAnsi"/>
                <w:bCs/>
                <w:lang w:val="pl-PL"/>
              </w:rPr>
              <w:t>E</w:t>
            </w:r>
            <w:r w:rsidR="00F9122D">
              <w:rPr>
                <w:rFonts w:asciiTheme="majorHAnsi" w:hAnsiTheme="majorHAnsi"/>
                <w:bCs/>
                <w:lang w:val="pl-PL"/>
              </w:rPr>
              <w:t>uropejskiego</w:t>
            </w:r>
          </w:p>
        </w:tc>
      </w:tr>
      <w:tr w:rsidR="008666EB" w:rsidRPr="005D2745" w:rsidTr="008666E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b/>
                <w:bCs/>
                <w:lang w:val="pl-PL"/>
              </w:rPr>
            </w:pPr>
            <w:r>
              <w:rPr>
                <w:rFonts w:asciiTheme="majorHAnsi" w:hAnsiTheme="majorHAnsi"/>
                <w:b/>
                <w:bCs/>
                <w:lang w:val="pl-PL"/>
              </w:rPr>
              <w:t>10.15-11.00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b/>
                <w:bCs/>
                <w:lang w:val="pl-PL"/>
              </w:rPr>
            </w:pPr>
            <w:r>
              <w:rPr>
                <w:rFonts w:asciiTheme="majorHAnsi" w:hAnsiTheme="majorHAnsi"/>
                <w:b/>
                <w:bCs/>
                <w:lang w:val="pl-PL"/>
              </w:rPr>
              <w:t>S</w:t>
            </w:r>
            <w:r w:rsidRPr="008666EB">
              <w:rPr>
                <w:rFonts w:asciiTheme="majorHAnsi" w:hAnsiTheme="majorHAnsi"/>
                <w:b/>
                <w:bCs/>
                <w:lang w:val="pl-PL"/>
              </w:rPr>
              <w:t>potkanie z profesorem JERZYM BUZKIEM, posłem do Parlamentu Europejskiego</w:t>
            </w:r>
          </w:p>
        </w:tc>
      </w:tr>
      <w:tr w:rsidR="0018270F" w:rsidRPr="0018270F" w:rsidTr="008666E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0F" w:rsidRPr="0018270F" w:rsidRDefault="0018270F" w:rsidP="008666EB">
            <w:pPr>
              <w:spacing w:before="120" w:after="120"/>
              <w:rPr>
                <w:rFonts w:asciiTheme="majorHAnsi" w:hAnsiTheme="majorHAnsi"/>
                <w:bCs/>
                <w:lang w:val="pl-PL"/>
              </w:rPr>
            </w:pPr>
            <w:r w:rsidRPr="0018270F">
              <w:rPr>
                <w:rFonts w:asciiTheme="majorHAnsi" w:hAnsiTheme="majorHAnsi"/>
                <w:bCs/>
                <w:lang w:val="pl-PL"/>
              </w:rPr>
              <w:t>11.15 – 11.25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8270F" w:rsidRPr="0018270F" w:rsidRDefault="0018270F" w:rsidP="0018270F">
            <w:pPr>
              <w:spacing w:before="120" w:after="120"/>
              <w:rPr>
                <w:rFonts w:asciiTheme="majorHAnsi" w:hAnsiTheme="majorHAnsi"/>
                <w:bCs/>
                <w:lang w:val="pl-PL"/>
              </w:rPr>
            </w:pPr>
            <w:r w:rsidRPr="0018270F">
              <w:rPr>
                <w:rFonts w:asciiTheme="majorHAnsi" w:hAnsiTheme="majorHAnsi"/>
                <w:bCs/>
                <w:lang w:val="pl-PL"/>
              </w:rPr>
              <w:t xml:space="preserve">Przybycie do budynku </w:t>
            </w:r>
            <w:r>
              <w:rPr>
                <w:rFonts w:asciiTheme="majorHAnsi" w:hAnsiTheme="majorHAnsi"/>
                <w:bCs/>
                <w:lang w:val="pl-PL"/>
              </w:rPr>
              <w:t>Rady Europejskiej, kontrola bezpieczeństwa</w:t>
            </w:r>
          </w:p>
        </w:tc>
      </w:tr>
      <w:tr w:rsidR="005A3C24" w:rsidRPr="005D2745" w:rsidTr="008666EB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3C24" w:rsidRDefault="005A3C24" w:rsidP="008666EB">
            <w:pPr>
              <w:spacing w:before="120" w:after="120"/>
              <w:rPr>
                <w:rFonts w:asciiTheme="majorHAnsi" w:hAnsiTheme="majorHAnsi"/>
                <w:b/>
                <w:bCs/>
                <w:lang w:val="pl-PL"/>
              </w:rPr>
            </w:pPr>
            <w:r>
              <w:rPr>
                <w:rFonts w:asciiTheme="majorHAnsi" w:hAnsiTheme="majorHAnsi"/>
                <w:b/>
                <w:bCs/>
                <w:lang w:val="pl-PL"/>
              </w:rPr>
              <w:t>11.30-12.30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2745" w:rsidRDefault="005D2745" w:rsidP="005D2745">
            <w:pPr>
              <w:spacing w:before="120" w:after="120"/>
              <w:rPr>
                <w:rFonts w:asciiTheme="majorHAnsi" w:hAnsiTheme="majorHAnsi"/>
                <w:b/>
                <w:bCs/>
                <w:lang w:val="pl-PL"/>
              </w:rPr>
            </w:pPr>
            <w:r>
              <w:rPr>
                <w:rFonts w:asciiTheme="majorHAnsi" w:hAnsiTheme="majorHAnsi"/>
                <w:b/>
                <w:bCs/>
                <w:lang w:val="pl-PL"/>
              </w:rPr>
              <w:t xml:space="preserve">Spotkanie z DONALDEM TUSKIEM, Przewodniczącym Rady Europejskiej </w:t>
            </w:r>
          </w:p>
          <w:p w:rsidR="005A3C24" w:rsidRDefault="004C7DC0" w:rsidP="005D2745">
            <w:pPr>
              <w:spacing w:before="120" w:after="120"/>
              <w:rPr>
                <w:rFonts w:asciiTheme="majorHAnsi" w:hAnsiTheme="majorHAnsi"/>
                <w:b/>
                <w:bCs/>
                <w:lang w:val="pl-PL"/>
              </w:rPr>
            </w:pPr>
            <w:r>
              <w:rPr>
                <w:rFonts w:asciiTheme="majorHAnsi" w:hAnsiTheme="majorHAnsi"/>
                <w:b/>
                <w:bCs/>
                <w:lang w:val="pl-PL"/>
              </w:rPr>
              <w:t xml:space="preserve">Wizyta w </w:t>
            </w:r>
            <w:r w:rsidRPr="004C7DC0">
              <w:rPr>
                <w:rFonts w:asciiTheme="majorHAnsi" w:hAnsiTheme="majorHAnsi"/>
                <w:b/>
                <w:bCs/>
                <w:lang w:val="pl-PL"/>
              </w:rPr>
              <w:t>Rad</w:t>
            </w:r>
            <w:r>
              <w:rPr>
                <w:rFonts w:asciiTheme="majorHAnsi" w:hAnsiTheme="majorHAnsi"/>
                <w:b/>
                <w:bCs/>
                <w:lang w:val="pl-PL"/>
              </w:rPr>
              <w:t>zie Europejskiej</w:t>
            </w:r>
            <w:r w:rsidRPr="004C7DC0">
              <w:rPr>
                <w:rFonts w:asciiTheme="majorHAnsi" w:hAnsiTheme="majorHAnsi"/>
                <w:b/>
                <w:bCs/>
                <w:lang w:val="pl-PL"/>
              </w:rPr>
              <w:t xml:space="preserve"> i Rad</w:t>
            </w:r>
            <w:r>
              <w:rPr>
                <w:rFonts w:asciiTheme="majorHAnsi" w:hAnsiTheme="majorHAnsi"/>
                <w:b/>
                <w:bCs/>
                <w:lang w:val="pl-PL"/>
              </w:rPr>
              <w:t>zie</w:t>
            </w:r>
            <w:r w:rsidRPr="004C7DC0">
              <w:rPr>
                <w:rFonts w:asciiTheme="majorHAnsi" w:hAnsiTheme="majorHAnsi"/>
                <w:b/>
                <w:bCs/>
                <w:lang w:val="pl-PL"/>
              </w:rPr>
              <w:t xml:space="preserve"> UE</w:t>
            </w:r>
          </w:p>
        </w:tc>
      </w:tr>
      <w:tr w:rsidR="008666EB" w:rsidRPr="008666EB" w:rsidTr="00F9122D">
        <w:tc>
          <w:tcPr>
            <w:tcW w:w="16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>16.00</w:t>
            </w:r>
          </w:p>
        </w:tc>
        <w:tc>
          <w:tcPr>
            <w:tcW w:w="75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66EB" w:rsidRPr="008666EB" w:rsidRDefault="008666EB" w:rsidP="008666EB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pl-PL"/>
              </w:rPr>
              <w:t xml:space="preserve">Transport na lotnisko </w:t>
            </w:r>
          </w:p>
        </w:tc>
      </w:tr>
      <w:tr w:rsidR="008666EB" w:rsidRPr="0018270F" w:rsidTr="00F9122D"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66EB" w:rsidRPr="008666EB" w:rsidRDefault="008666EB" w:rsidP="00F9122D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666EB">
              <w:rPr>
                <w:rFonts w:asciiTheme="majorHAnsi" w:hAnsiTheme="majorHAnsi"/>
                <w:lang w:val="de-DE"/>
              </w:rPr>
              <w:t>19.05 – 23.05</w:t>
            </w:r>
          </w:p>
        </w:tc>
        <w:tc>
          <w:tcPr>
            <w:tcW w:w="75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22D" w:rsidRDefault="008666EB" w:rsidP="00F9122D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F9122D">
              <w:rPr>
                <w:rFonts w:asciiTheme="majorHAnsi" w:hAnsiTheme="majorHAnsi"/>
                <w:lang w:val="pl-PL"/>
              </w:rPr>
              <w:t xml:space="preserve">Lot </w:t>
            </w:r>
            <w:r w:rsidR="00F9122D" w:rsidRPr="00F9122D">
              <w:rPr>
                <w:rFonts w:asciiTheme="majorHAnsi" w:hAnsiTheme="majorHAnsi"/>
                <w:lang w:val="pl-PL"/>
              </w:rPr>
              <w:t>powrotny:</w:t>
            </w:r>
            <w:r w:rsidR="00404B0F">
              <w:rPr>
                <w:rFonts w:asciiTheme="majorHAnsi" w:hAnsiTheme="majorHAnsi"/>
                <w:lang w:val="pl-PL"/>
              </w:rPr>
              <w:br/>
              <w:t>19.05 – 20.05 Bruksela</w:t>
            </w:r>
            <w:r w:rsidRPr="00F9122D">
              <w:rPr>
                <w:rFonts w:asciiTheme="majorHAnsi" w:hAnsiTheme="majorHAnsi"/>
                <w:lang w:val="pl-PL"/>
              </w:rPr>
              <w:t xml:space="preserve"> – Frankfurt LH1019</w:t>
            </w:r>
          </w:p>
          <w:p w:rsidR="008666EB" w:rsidRPr="00857203" w:rsidRDefault="00F9122D" w:rsidP="00F9122D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857203">
              <w:rPr>
                <w:rFonts w:asciiTheme="majorHAnsi" w:hAnsiTheme="majorHAnsi"/>
                <w:lang w:val="pl-PL"/>
              </w:rPr>
              <w:t>21.50</w:t>
            </w:r>
            <w:r w:rsidR="0018270F">
              <w:rPr>
                <w:rFonts w:asciiTheme="majorHAnsi" w:hAnsiTheme="majorHAnsi"/>
                <w:lang w:val="pl-PL"/>
              </w:rPr>
              <w:t xml:space="preserve"> </w:t>
            </w:r>
            <w:r w:rsidRPr="00857203">
              <w:rPr>
                <w:rFonts w:asciiTheme="majorHAnsi" w:hAnsiTheme="majorHAnsi"/>
                <w:lang w:val="pl-PL"/>
              </w:rPr>
              <w:t>-</w:t>
            </w:r>
            <w:r w:rsidR="0018270F">
              <w:rPr>
                <w:rFonts w:asciiTheme="majorHAnsi" w:hAnsiTheme="majorHAnsi"/>
                <w:lang w:val="pl-PL"/>
              </w:rPr>
              <w:t xml:space="preserve"> </w:t>
            </w:r>
            <w:r w:rsidRPr="00857203">
              <w:rPr>
                <w:rFonts w:asciiTheme="majorHAnsi" w:hAnsiTheme="majorHAnsi"/>
                <w:lang w:val="pl-PL"/>
              </w:rPr>
              <w:t xml:space="preserve">23.05 </w:t>
            </w:r>
            <w:r w:rsidR="008666EB" w:rsidRPr="00857203">
              <w:rPr>
                <w:rFonts w:asciiTheme="majorHAnsi" w:hAnsiTheme="majorHAnsi"/>
                <w:lang w:val="pl-PL"/>
              </w:rPr>
              <w:t xml:space="preserve">Frankfurt -  </w:t>
            </w:r>
            <w:r w:rsidR="008666EB" w:rsidRPr="00857203">
              <w:rPr>
                <w:rFonts w:asciiTheme="majorHAnsi" w:hAnsiTheme="majorHAnsi"/>
                <w:b/>
                <w:lang w:val="pl-PL"/>
              </w:rPr>
              <w:t>Wrocław</w:t>
            </w:r>
            <w:r w:rsidR="008666EB" w:rsidRPr="00857203">
              <w:rPr>
                <w:rFonts w:asciiTheme="majorHAnsi" w:hAnsiTheme="majorHAnsi"/>
                <w:lang w:val="pl-PL"/>
              </w:rPr>
              <w:t xml:space="preserve"> LH1374</w:t>
            </w:r>
          </w:p>
          <w:p w:rsidR="00F9122D" w:rsidRPr="0018270F" w:rsidRDefault="00F9122D" w:rsidP="0018270F">
            <w:pPr>
              <w:spacing w:before="120" w:after="120"/>
              <w:rPr>
                <w:rFonts w:asciiTheme="majorHAnsi" w:hAnsiTheme="majorHAnsi"/>
                <w:lang w:val="pl-PL"/>
              </w:rPr>
            </w:pPr>
            <w:r w:rsidRPr="0018270F">
              <w:rPr>
                <w:rFonts w:asciiTheme="majorHAnsi" w:hAnsiTheme="majorHAnsi"/>
                <w:lang w:val="pl-PL"/>
              </w:rPr>
              <w:t xml:space="preserve">20:50 - 22:10 Frankfurt - </w:t>
            </w:r>
            <w:r w:rsidR="000A0C9E" w:rsidRPr="0018270F">
              <w:rPr>
                <w:rFonts w:asciiTheme="majorHAnsi" w:hAnsiTheme="majorHAnsi"/>
                <w:b/>
                <w:lang w:val="pl-PL"/>
              </w:rPr>
              <w:t>Poznań</w:t>
            </w:r>
            <w:r w:rsidR="0018270F">
              <w:rPr>
                <w:rFonts w:asciiTheme="majorHAnsi" w:hAnsiTheme="majorHAnsi"/>
                <w:lang w:val="pl-PL"/>
              </w:rPr>
              <w:t xml:space="preserve"> LH</w:t>
            </w:r>
            <w:r w:rsidRPr="0018270F">
              <w:rPr>
                <w:rFonts w:asciiTheme="majorHAnsi" w:hAnsiTheme="majorHAnsi"/>
                <w:lang w:val="pl-PL"/>
              </w:rPr>
              <w:t>1380</w:t>
            </w:r>
          </w:p>
        </w:tc>
      </w:tr>
    </w:tbl>
    <w:p w:rsidR="008666EB" w:rsidRPr="0018270F" w:rsidRDefault="008666EB" w:rsidP="0018270F">
      <w:pPr>
        <w:rPr>
          <w:lang w:val="pl-PL"/>
        </w:rPr>
      </w:pPr>
    </w:p>
    <w:sectPr w:rsidR="008666EB" w:rsidRPr="0018270F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A0C" w:rsidRDefault="00E93A0C" w:rsidP="00857203">
      <w:pPr>
        <w:spacing w:after="0" w:line="240" w:lineRule="auto"/>
      </w:pPr>
      <w:r>
        <w:separator/>
      </w:r>
    </w:p>
  </w:endnote>
  <w:endnote w:type="continuationSeparator" w:id="0">
    <w:p w:rsidR="00E93A0C" w:rsidRDefault="00E93A0C" w:rsidP="00857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ECSquareSans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780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7203" w:rsidRDefault="0085720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5EC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57203" w:rsidRDefault="008572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A0C" w:rsidRDefault="00E93A0C" w:rsidP="00857203">
      <w:pPr>
        <w:spacing w:after="0" w:line="240" w:lineRule="auto"/>
      </w:pPr>
      <w:r>
        <w:separator/>
      </w:r>
    </w:p>
  </w:footnote>
  <w:footnote w:type="continuationSeparator" w:id="0">
    <w:p w:rsidR="00E93A0C" w:rsidRDefault="00E93A0C" w:rsidP="008572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6EB"/>
    <w:rsid w:val="00017714"/>
    <w:rsid w:val="00043770"/>
    <w:rsid w:val="000612E3"/>
    <w:rsid w:val="000A0C9E"/>
    <w:rsid w:val="00101D9B"/>
    <w:rsid w:val="00141297"/>
    <w:rsid w:val="0018270F"/>
    <w:rsid w:val="00255EC6"/>
    <w:rsid w:val="00404B0F"/>
    <w:rsid w:val="004C7DC0"/>
    <w:rsid w:val="005A3C24"/>
    <w:rsid w:val="005D2745"/>
    <w:rsid w:val="005E67BA"/>
    <w:rsid w:val="0066174A"/>
    <w:rsid w:val="00753CC8"/>
    <w:rsid w:val="00857203"/>
    <w:rsid w:val="008666EB"/>
    <w:rsid w:val="0092646E"/>
    <w:rsid w:val="00976214"/>
    <w:rsid w:val="00A36A6C"/>
    <w:rsid w:val="00D56FE2"/>
    <w:rsid w:val="00D71BD1"/>
    <w:rsid w:val="00DF2F61"/>
    <w:rsid w:val="00E93A0C"/>
    <w:rsid w:val="00ED7B12"/>
    <w:rsid w:val="00F9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F308B-F6F3-43B8-B62F-404553BF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666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6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57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203"/>
  </w:style>
  <w:style w:type="paragraph" w:styleId="Stopka">
    <w:name w:val="footer"/>
    <w:basedOn w:val="Normalny"/>
    <w:link w:val="StopkaZnak"/>
    <w:uiPriority w:val="99"/>
    <w:unhideWhenUsed/>
    <w:rsid w:val="008572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97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kufel@ec.europa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rsteuroflathotel.b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firsteuroflathotel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434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KUFEL Pola (COMM-WROCLAW)</dc:creator>
  <cp:lastModifiedBy>Cezary</cp:lastModifiedBy>
  <cp:revision>2</cp:revision>
  <dcterms:created xsi:type="dcterms:W3CDTF">2019-01-22T17:58:00Z</dcterms:created>
  <dcterms:modified xsi:type="dcterms:W3CDTF">2019-01-22T17:58:00Z</dcterms:modified>
</cp:coreProperties>
</file>